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67F7" w14:textId="0265AD63" w:rsidR="003862C0" w:rsidRPr="00477852" w:rsidRDefault="003862C0" w:rsidP="003862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65884053" w14:textId="77777777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VLAKIĆ MARTIJANEC</w:t>
      </w:r>
    </w:p>
    <w:p w14:paraId="3718A8F0" w14:textId="77777777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Školska ulica 3B</w:t>
      </w:r>
    </w:p>
    <w:p w14:paraId="4815D189" w14:textId="77777777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42232 Martijanec</w:t>
      </w:r>
    </w:p>
    <w:p w14:paraId="08144027" w14:textId="77777777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DC14F" w14:textId="63E53E15" w:rsidR="003862C0" w:rsidRDefault="003862C0" w:rsidP="00386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26. Zakona o predškolskom odgoju i obrazovanju („Narodne novine“ br. 10/97, 107/07, 94/13, 98/19</w:t>
      </w:r>
      <w:r w:rsidR="00D74D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57/22</w:t>
      </w:r>
      <w:r w:rsidR="00920267">
        <w:rPr>
          <w:rFonts w:ascii="Times New Roman" w:hAnsi="Times New Roman" w:cs="Times New Roman"/>
          <w:sz w:val="24"/>
          <w:szCs w:val="24"/>
        </w:rPr>
        <w:t xml:space="preserve"> i 101/23</w:t>
      </w:r>
      <w:r>
        <w:rPr>
          <w:rFonts w:ascii="Times New Roman" w:hAnsi="Times New Roman" w:cs="Times New Roman"/>
          <w:sz w:val="24"/>
          <w:szCs w:val="24"/>
        </w:rPr>
        <w:t>) i članka 5</w:t>
      </w:r>
      <w:r w:rsidR="008445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Statuta Dječjeg vrtića Vlakić Martijanec, </w:t>
      </w:r>
      <w:r>
        <w:rPr>
          <w:rFonts w:ascii="Times New Roman" w:hAnsi="Times New Roman" w:cs="Times New Roman"/>
          <w:b/>
          <w:bCs/>
          <w:sz w:val="24"/>
          <w:szCs w:val="24"/>
        </w:rPr>
        <w:t>Upravno vijeće Dječjeg vrtića Vlakić Martijanec</w:t>
      </w:r>
      <w:r>
        <w:rPr>
          <w:rFonts w:ascii="Times New Roman" w:hAnsi="Times New Roman" w:cs="Times New Roman"/>
          <w:sz w:val="24"/>
          <w:szCs w:val="24"/>
        </w:rPr>
        <w:t xml:space="preserve"> na svojoj </w:t>
      </w:r>
      <w:r w:rsidR="00783C7A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783C7A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83C7A">
        <w:rPr>
          <w:rFonts w:ascii="Times New Roman" w:hAnsi="Times New Roman" w:cs="Times New Roman"/>
          <w:b/>
          <w:bCs/>
          <w:sz w:val="24"/>
          <w:szCs w:val="24"/>
        </w:rPr>
        <w:t>rujna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54D6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godine, raspisuje</w:t>
      </w:r>
    </w:p>
    <w:p w14:paraId="3B1D9C76" w14:textId="77777777" w:rsidR="003862C0" w:rsidRDefault="003862C0" w:rsidP="00386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082D83" w14:textId="77777777" w:rsidR="003862C0" w:rsidRDefault="003862C0" w:rsidP="003862C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6C6E1D8" w14:textId="77777777" w:rsidR="003862C0" w:rsidRDefault="003862C0" w:rsidP="003862C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popunu radnog mjesta</w:t>
      </w:r>
    </w:p>
    <w:p w14:paraId="521A5769" w14:textId="095429B4" w:rsidR="003862C0" w:rsidRDefault="00B323A9" w:rsidP="003862C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STRUČNI SURADNIK</w:t>
      </w:r>
      <w:r w:rsidR="00DF0BF9">
        <w:rPr>
          <w:rFonts w:ascii="Times New Roman" w:hAnsi="Times New Roman" w:cs="Times New Roman"/>
          <w:b/>
          <w:sz w:val="24"/>
          <w:szCs w:val="24"/>
        </w:rPr>
        <w:t xml:space="preserve">/ICA </w:t>
      </w:r>
    </w:p>
    <w:p w14:paraId="0FC2F4FF" w14:textId="77777777" w:rsidR="00D74D9F" w:rsidRDefault="00D74D9F" w:rsidP="003862C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839D3" w14:textId="1BDFE02C" w:rsidR="003862C0" w:rsidRDefault="003862C0" w:rsidP="003862C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D74D9F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izvršitelj</w:t>
      </w:r>
      <w:r w:rsidR="008E726C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8E726C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 određeno </w:t>
      </w:r>
      <w:r w:rsidR="00753644">
        <w:rPr>
          <w:rFonts w:ascii="Times New Roman" w:hAnsi="Times New Roman" w:cs="Times New Roman"/>
          <w:bCs/>
          <w:sz w:val="24"/>
          <w:szCs w:val="24"/>
        </w:rPr>
        <w:t>ne</w:t>
      </w:r>
      <w:r>
        <w:rPr>
          <w:rFonts w:ascii="Times New Roman" w:hAnsi="Times New Roman" w:cs="Times New Roman"/>
          <w:bCs/>
          <w:sz w:val="24"/>
          <w:szCs w:val="24"/>
        </w:rPr>
        <w:t>puno radno vrijeme</w:t>
      </w:r>
      <w:r w:rsidR="003F059E">
        <w:rPr>
          <w:rFonts w:ascii="Times New Roman" w:hAnsi="Times New Roman" w:cs="Times New Roman"/>
          <w:bCs/>
          <w:sz w:val="24"/>
          <w:szCs w:val="24"/>
        </w:rPr>
        <w:t xml:space="preserve"> (20 sati tjedno)</w:t>
      </w:r>
    </w:p>
    <w:p w14:paraId="05EF35F6" w14:textId="77777777" w:rsidR="003862C0" w:rsidRDefault="003862C0" w:rsidP="003862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4F5DDD5" w14:textId="79D25473" w:rsidR="003862C0" w:rsidRDefault="00E43529" w:rsidP="00386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Uvjeti: </w:t>
      </w:r>
    </w:p>
    <w:p w14:paraId="7BD5B6A4" w14:textId="1CAAE8CE" w:rsidR="00753644" w:rsidRDefault="00E43529" w:rsidP="00386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0267" w:rsidRPr="00920267">
        <w:rPr>
          <w:rFonts w:ascii="Times New Roman" w:hAnsi="Times New Roman" w:cs="Times New Roman"/>
          <w:sz w:val="24"/>
          <w:szCs w:val="24"/>
        </w:rPr>
        <w:t>diplomski sveučilišni studij ili diplomski specijalistički studij – magistar struke, prof. pedagogije ili dipl. pedagog</w:t>
      </w:r>
      <w:r w:rsidR="00920267">
        <w:rPr>
          <w:rFonts w:ascii="Times New Roman" w:hAnsi="Times New Roman" w:cs="Times New Roman"/>
          <w:sz w:val="24"/>
          <w:szCs w:val="24"/>
        </w:rPr>
        <w:t xml:space="preserve"> ili</w:t>
      </w:r>
    </w:p>
    <w:p w14:paraId="3BAEC29A" w14:textId="75B3B70E" w:rsidR="00920267" w:rsidRDefault="00920267" w:rsidP="00386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0267">
        <w:rPr>
          <w:rFonts w:ascii="Times New Roman" w:hAnsi="Times New Roman" w:cs="Times New Roman"/>
          <w:sz w:val="24"/>
          <w:szCs w:val="24"/>
        </w:rPr>
        <w:t xml:space="preserve">diplomski sveučilišni studij ili diplomski specijalistički studij – magistar struke, </w:t>
      </w:r>
      <w:proofErr w:type="spellStart"/>
      <w:r w:rsidRPr="00920267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920267">
        <w:rPr>
          <w:rFonts w:ascii="Times New Roman" w:hAnsi="Times New Roman" w:cs="Times New Roman"/>
          <w:sz w:val="24"/>
          <w:szCs w:val="24"/>
        </w:rPr>
        <w:t xml:space="preserve"> psihologije ili dipl. psiholog</w:t>
      </w:r>
      <w:r>
        <w:rPr>
          <w:rFonts w:ascii="Times New Roman" w:hAnsi="Times New Roman" w:cs="Times New Roman"/>
          <w:sz w:val="24"/>
          <w:szCs w:val="24"/>
        </w:rPr>
        <w:t xml:space="preserve"> ili</w:t>
      </w:r>
    </w:p>
    <w:p w14:paraId="4AFBF52F" w14:textId="76A7C349" w:rsidR="00920267" w:rsidRPr="00890B92" w:rsidRDefault="00920267" w:rsidP="00386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0267">
        <w:rPr>
          <w:rFonts w:ascii="Times New Roman" w:hAnsi="Times New Roman" w:cs="Times New Roman"/>
          <w:sz w:val="24"/>
          <w:szCs w:val="24"/>
        </w:rPr>
        <w:t xml:space="preserve">diplomski sveučilišni studij ili diplomski specijalistički studij – magistar struke, </w:t>
      </w:r>
      <w:proofErr w:type="spellStart"/>
      <w:r w:rsidRPr="00920267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920267">
        <w:rPr>
          <w:rFonts w:ascii="Times New Roman" w:hAnsi="Times New Roman" w:cs="Times New Roman"/>
          <w:sz w:val="24"/>
          <w:szCs w:val="24"/>
        </w:rPr>
        <w:t xml:space="preserve"> logoped ili dipl. defektolog-logoped</w:t>
      </w:r>
      <w:r w:rsidR="008E726C">
        <w:rPr>
          <w:rFonts w:ascii="Times New Roman" w:hAnsi="Times New Roman" w:cs="Times New Roman"/>
          <w:sz w:val="24"/>
          <w:szCs w:val="24"/>
        </w:rPr>
        <w:t>,</w:t>
      </w:r>
    </w:p>
    <w:p w14:paraId="2DA515C4" w14:textId="77777777" w:rsidR="00B04E8B" w:rsidRDefault="00B04E8B" w:rsidP="00B04E8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1ABDDCEB" w14:textId="5E84F482" w:rsidR="00B04E8B" w:rsidRDefault="00B04E8B" w:rsidP="00B04E8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Pored navedenog uvjeta kandidati moraju ispunjavati i opće uvjete za prijem u radni odnos:</w:t>
      </w:r>
    </w:p>
    <w:p w14:paraId="00D0D7D3" w14:textId="77777777" w:rsidR="00B04E8B" w:rsidRDefault="00B04E8B" w:rsidP="00B04E8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punoljetnost,</w:t>
      </w:r>
    </w:p>
    <w:p w14:paraId="66F472D2" w14:textId="77777777" w:rsidR="00B04E8B" w:rsidRDefault="00B04E8B" w:rsidP="00B04E8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zdravstvenu sposobnost za obavljanje poslova radnog mjesta (dokaz o zdravstvenoj sposobnosti za obavljanje poslova radnog mjesta dostavit će izabrani kandidat po dostavljenoj obavijesti o izboru),</w:t>
      </w:r>
    </w:p>
    <w:p w14:paraId="4AE5D2D5" w14:textId="77777777" w:rsidR="00B04E8B" w:rsidRPr="000B68F1" w:rsidRDefault="00B04E8B" w:rsidP="00B04E8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radni odnos u dječjem vrtiću ne može zasnovati osoba koja ima zapreke definirane člankom 25. </w:t>
      </w:r>
      <w:r w:rsidRPr="00ED3A55">
        <w:rPr>
          <w:rFonts w:ascii="Times New Roman" w:hAnsi="Times New Roman" w:cs="Times New Roman"/>
          <w:bCs/>
          <w:sz w:val="24"/>
          <w:szCs w:val="24"/>
        </w:rPr>
        <w:t>Zakona o predškolskom odgoju i obrazovanju (Narodne novine, br. 10/97, 107/07, 94/13, 98/19, 57/22 i 101/23)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BA81FE5" w14:textId="77777777" w:rsidR="003862C0" w:rsidRDefault="003862C0" w:rsidP="003862C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3227B1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267">
        <w:rPr>
          <w:rFonts w:ascii="Times New Roman" w:hAnsi="Times New Roman" w:cs="Times New Roman"/>
          <w:b/>
          <w:sz w:val="24"/>
          <w:szCs w:val="24"/>
        </w:rPr>
        <w:t>Kandidat je dužan na natječaj priložiti sljedeće dokumente u preslici:</w:t>
      </w:r>
    </w:p>
    <w:p w14:paraId="47297DCD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1. osobna potpisana prijava,</w:t>
      </w:r>
    </w:p>
    <w:p w14:paraId="1DCC0CC6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2. životopis,</w:t>
      </w:r>
    </w:p>
    <w:p w14:paraId="3812BF9A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3. dokaz o stečenoj stručnoj spremi,</w:t>
      </w:r>
    </w:p>
    <w:p w14:paraId="424D4F36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 xml:space="preserve">4. dokaz o radnom iskustvu - elektronički zapis o radno pravnom statusu - ispis iz evidencije </w:t>
      </w:r>
    </w:p>
    <w:p w14:paraId="2AE4A369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Hrvatskog zavoda za mirovinsko osiguranje (izdan u vrijeme trajanja ovog natječaja)</w:t>
      </w:r>
    </w:p>
    <w:p w14:paraId="205DAFFD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5. uvjerenja/potvrde sukladno članku 25. Zakona:</w:t>
      </w:r>
    </w:p>
    <w:p w14:paraId="45354345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 xml:space="preserve">a) uvjerenje nadležnog suda da se protiv kandidata ne vodi kazneni postupak za neko </w:t>
      </w:r>
    </w:p>
    <w:p w14:paraId="2762770C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djelo iz članka 25. stavak 1. i 2. Zakona o predškolskom odgoju i obrazovanju, ne starije od 60 dana,</w:t>
      </w:r>
    </w:p>
    <w:p w14:paraId="077DDE0E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b) uvjerenje nadležnog prekršajnog suda da se protiv kandidata ne vodi prekršajni</w:t>
      </w:r>
    </w:p>
    <w:p w14:paraId="02BC78A3" w14:textId="77777777" w:rsidR="00920267" w:rsidRPr="00920267" w:rsidRDefault="00920267" w:rsidP="009202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postupak za neko djelo iz članka 25. stavak 3. i 4. Zakona o predškolskom odgoju i obrazovanju, ne starije od 60 dana,</w:t>
      </w:r>
    </w:p>
    <w:p w14:paraId="136CA583" w14:textId="77777777" w:rsidR="00920267" w:rsidRPr="00920267" w:rsidRDefault="00920267" w:rsidP="009202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 xml:space="preserve">c) potvrdu Centra za socijalnu skrb (prema mjestu stanovanja) da kandidatu nisu izrečene zaštitne mjere iz članka 25. Zakona o predškolskom odgoju i obrazovanju, ne stariju od 60 dana, </w:t>
      </w:r>
    </w:p>
    <w:p w14:paraId="4A165115" w14:textId="77777777" w:rsidR="00920267" w:rsidRPr="00920267" w:rsidRDefault="00920267" w:rsidP="00920267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0267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920267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kandidata o nepostojanju zapreka iz čl. 25. Zakona za prijem u radni odnos (vlastoručno potpisana).</w:t>
      </w:r>
    </w:p>
    <w:p w14:paraId="55316FD7" w14:textId="77777777" w:rsidR="00920267" w:rsidRPr="00920267" w:rsidRDefault="00920267" w:rsidP="00920267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3E092483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3557948"/>
      <w:r w:rsidRPr="009479D6">
        <w:rPr>
          <w:rFonts w:ascii="Times New Roman" w:hAnsi="Times New Roman" w:cs="Times New Roman"/>
          <w:sz w:val="24"/>
          <w:szCs w:val="24"/>
        </w:rPr>
        <w:t>Sukladno članku 13. stavak 3. Zakona o ravnopravnosti spolova na natječaj se mogu javiti osobe obaju spolova koje ispunjavaju propisane uvjete.</w:t>
      </w:r>
    </w:p>
    <w:p w14:paraId="7FCA8D7A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18A283FF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 </w:t>
      </w:r>
      <w:hyperlink r:id="rId5" w:history="1">
        <w:r w:rsidRPr="009479D6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</w:p>
    <w:p w14:paraId="2DAE9F16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479D6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F19D37B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 </w:t>
      </w:r>
      <w:hyperlink r:id="rId7" w:history="1">
        <w:r w:rsidRPr="009479D6">
          <w:rPr>
            <w:rStyle w:val="Hiperveza"/>
            <w:rFonts w:ascii="Times New Roman" w:hAnsi="Times New Roman" w:cs="Times New Roman"/>
            <w:sz w:val="24"/>
            <w:szCs w:val="24"/>
          </w:rPr>
          <w:t>https://www.zakon.hr/z/864/Zakon-o-za%C5%A1titi-vojnih-i-civilnih-invalida-rata</w:t>
        </w:r>
      </w:hyperlink>
      <w:r w:rsidRPr="009479D6">
        <w:rPr>
          <w:rFonts w:ascii="Times New Roman" w:hAnsi="Times New Roman" w:cs="Times New Roman"/>
          <w:sz w:val="24"/>
          <w:szCs w:val="24"/>
        </w:rPr>
        <w:t>.</w:t>
      </w:r>
    </w:p>
    <w:p w14:paraId="3CD2C9E9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 </w:t>
      </w:r>
      <w:hyperlink r:id="rId8" w:history="1">
        <w:r w:rsidRPr="009479D6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</w:p>
    <w:p w14:paraId="7D98BA45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479D6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72EE5F8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</w:t>
      </w:r>
      <w:r w:rsidRPr="009479D6">
        <w:rPr>
          <w:rFonts w:ascii="Times New Roman" w:hAnsi="Times New Roman" w:cs="Times New Roman"/>
          <w:sz w:val="24"/>
          <w:szCs w:val="24"/>
        </w:rPr>
        <w:lastRenderedPageBreak/>
        <w:t>s invaliditetom iz članka 13. navedenog Zakona. </w:t>
      </w:r>
      <w:hyperlink r:id="rId10" w:history="1">
        <w:r w:rsidRPr="009479D6">
          <w:rPr>
            <w:rStyle w:val="Hiperveza"/>
            <w:rFonts w:ascii="Times New Roman" w:hAnsi="Times New Roman" w:cs="Times New Roman"/>
            <w:sz w:val="24"/>
            <w:szCs w:val="24"/>
          </w:rPr>
          <w:t>https://www.zakon.hr/z/493/Zakon-o-profesionalnoj-rehabilitaciji-i-zapo%C5%A1ljavanju-osoba-sinvaliditetom</w:t>
        </w:r>
      </w:hyperlink>
    </w:p>
    <w:p w14:paraId="0D395382" w14:textId="77777777" w:rsid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br/>
        <w:t>Sukladno odredbama Uredbe (EU) 2016/679 Europskog parlamenta i Vijeća od 27. travnja 2018. godine o zaštiti pojedinaca u svezi s obradom osobnih podataka i slobodnog kretanja takvih podataka, svi dokumenti dostavljeni na natječaj poslani su slobodnom voljom kandidata te se smatra da je kandidat dao privolu za obradu svih podataka, a koji će se obrađivati isključivo u svrhu provođenja natječajnog postupka.</w:t>
      </w:r>
    </w:p>
    <w:p w14:paraId="4D02C7FB" w14:textId="6F274B4F" w:rsidR="009479D6" w:rsidRPr="009479D6" w:rsidRDefault="002E33FD" w:rsidP="009479D6">
      <w:p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20267">
        <w:rPr>
          <w:rFonts w:ascii="Times New Roman" w:hAnsi="Times New Roman" w:cs="Times New Roman"/>
          <w:sz w:val="24"/>
          <w:szCs w:val="24"/>
        </w:rPr>
        <w:t xml:space="preserve"> na natječaj s obveznom dokumentacijom dostaviti u zatvorenoj omotnici na adresu: </w:t>
      </w:r>
      <w:r w:rsidRPr="008E726C">
        <w:rPr>
          <w:rFonts w:ascii="Times New Roman" w:hAnsi="Times New Roman" w:cs="Times New Roman"/>
          <w:b/>
          <w:bCs/>
          <w:sz w:val="24"/>
          <w:szCs w:val="24"/>
        </w:rPr>
        <w:t>Dječji vrtić Vlakić Martijanec, Školska ulica 3B, 42232 Martijanec s naznakom "Prijava na natječaj za Stručnog suradnika/</w:t>
      </w:r>
      <w:proofErr w:type="spellStart"/>
      <w:r w:rsidRPr="008E726C">
        <w:rPr>
          <w:rFonts w:ascii="Times New Roman" w:hAnsi="Times New Roman" w:cs="Times New Roman"/>
          <w:b/>
          <w:bCs/>
          <w:sz w:val="24"/>
          <w:szCs w:val="24"/>
        </w:rPr>
        <w:t>cu</w:t>
      </w:r>
      <w:proofErr w:type="spellEnd"/>
      <w:r w:rsidRPr="008E726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8E726C">
        <w:rPr>
          <w:rFonts w:ascii="Times New Roman" w:hAnsi="Times New Roman" w:cs="Times New Roman"/>
          <w:sz w:val="24"/>
          <w:szCs w:val="24"/>
        </w:rPr>
        <w:t>.</w:t>
      </w:r>
    </w:p>
    <w:p w14:paraId="7EBEBF8C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Isprave se prilažu u neovjerenom presliku, a u slučaju izbora, kandidat će ih prije stupanja na rad dostaviti u izvorniku.</w:t>
      </w:r>
    </w:p>
    <w:p w14:paraId="76C7561E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Nepravodobne, nepotpune, nepotpisane prijave te prijave primljene elektronskim putem neće se razmatrati.</w:t>
      </w:r>
    </w:p>
    <w:p w14:paraId="583FAB44" w14:textId="0666E246" w:rsidR="009479D6" w:rsidRPr="009479D6" w:rsidRDefault="002E33FD" w:rsidP="002E3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dostavu prijava na natječaj je osam dana od dana objave natječaja.</w:t>
      </w:r>
    </w:p>
    <w:p w14:paraId="1D9A3EF9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Kandidati koji ispunjavaju formalne uvjete natječaja i koji su podnijeli pravodobnu i potpunu prijavu mogu biti pozvani na razgovor (intervju). Kandidat koji ne pristupi razgovoru smatra se da je odustao od prijave na natječaj i više se ne smatra kandidatom u postupku.</w:t>
      </w:r>
    </w:p>
    <w:p w14:paraId="416EA62E" w14:textId="6D615775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O rezultatima provedenog natječaja kandidati će biti obaviješteni na mrežnim stranicama Vrtića u roku od osam (8) dana od dana donošenja odluke o odabiru kandidata na sjednici Upravnog vijeća Vrtića.</w:t>
      </w:r>
    </w:p>
    <w:p w14:paraId="4CEA16BD" w14:textId="2C5A9F03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 xml:space="preserve">Natječaj se objavljuje na mrežnim stranicama Zavoda za zapošljavanje, web stranici i oglasnoj ploči </w:t>
      </w:r>
      <w:r w:rsidR="002E33FD">
        <w:rPr>
          <w:rFonts w:ascii="Times New Roman" w:hAnsi="Times New Roman" w:cs="Times New Roman"/>
          <w:sz w:val="24"/>
          <w:szCs w:val="24"/>
        </w:rPr>
        <w:t>Vrtića</w:t>
      </w:r>
      <w:r w:rsidRPr="009479D6">
        <w:rPr>
          <w:rFonts w:ascii="Times New Roman" w:hAnsi="Times New Roman" w:cs="Times New Roman"/>
          <w:sz w:val="24"/>
          <w:szCs w:val="24"/>
        </w:rPr>
        <w:t>.</w:t>
      </w:r>
    </w:p>
    <w:p w14:paraId="512A079D" w14:textId="2B930A76" w:rsidR="003862C0" w:rsidRPr="002E33FD" w:rsidRDefault="009479D6" w:rsidP="002E33F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tekstu ovog natječaja.</w:t>
      </w:r>
    </w:p>
    <w:bookmarkEnd w:id="0"/>
    <w:p w14:paraId="5472F517" w14:textId="07F24CDD" w:rsidR="003862C0" w:rsidRPr="00AB17E4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7E4">
        <w:rPr>
          <w:rFonts w:ascii="Times New Roman" w:hAnsi="Times New Roman" w:cs="Times New Roman"/>
          <w:sz w:val="24"/>
          <w:szCs w:val="24"/>
        </w:rPr>
        <w:t>KLASA: 112-0</w:t>
      </w:r>
      <w:r w:rsidR="00AB17E4" w:rsidRPr="00AB17E4">
        <w:rPr>
          <w:rFonts w:ascii="Times New Roman" w:hAnsi="Times New Roman" w:cs="Times New Roman"/>
          <w:sz w:val="24"/>
          <w:szCs w:val="24"/>
        </w:rPr>
        <w:t>3</w:t>
      </w:r>
      <w:r w:rsidRPr="00AB17E4">
        <w:rPr>
          <w:rFonts w:ascii="Times New Roman" w:hAnsi="Times New Roman" w:cs="Times New Roman"/>
          <w:sz w:val="24"/>
          <w:szCs w:val="24"/>
        </w:rPr>
        <w:t>/2</w:t>
      </w:r>
      <w:r w:rsidR="000F40F5">
        <w:rPr>
          <w:rFonts w:ascii="Times New Roman" w:hAnsi="Times New Roman" w:cs="Times New Roman"/>
          <w:sz w:val="24"/>
          <w:szCs w:val="24"/>
        </w:rPr>
        <w:t>5</w:t>
      </w:r>
      <w:r w:rsidRPr="00AB17E4">
        <w:rPr>
          <w:rFonts w:ascii="Times New Roman" w:hAnsi="Times New Roman" w:cs="Times New Roman"/>
          <w:sz w:val="24"/>
          <w:szCs w:val="24"/>
        </w:rPr>
        <w:t>-01/</w:t>
      </w:r>
      <w:r w:rsidR="00AB17E4" w:rsidRPr="00AB17E4">
        <w:rPr>
          <w:rFonts w:ascii="Times New Roman" w:hAnsi="Times New Roman" w:cs="Times New Roman"/>
          <w:sz w:val="24"/>
          <w:szCs w:val="24"/>
        </w:rPr>
        <w:t>0</w:t>
      </w:r>
      <w:r w:rsidR="000F40F5">
        <w:rPr>
          <w:rFonts w:ascii="Times New Roman" w:hAnsi="Times New Roman" w:cs="Times New Roman"/>
          <w:sz w:val="24"/>
          <w:szCs w:val="24"/>
        </w:rPr>
        <w:t>2</w:t>
      </w:r>
    </w:p>
    <w:p w14:paraId="59315223" w14:textId="19209B2E" w:rsidR="003862C0" w:rsidRPr="00AB17E4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7E4">
        <w:rPr>
          <w:rFonts w:ascii="Times New Roman" w:hAnsi="Times New Roman" w:cs="Times New Roman"/>
          <w:sz w:val="24"/>
          <w:szCs w:val="24"/>
        </w:rPr>
        <w:t>URBROJ: 2186-30-03-2</w:t>
      </w:r>
      <w:r w:rsidR="000F40F5">
        <w:rPr>
          <w:rFonts w:ascii="Times New Roman" w:hAnsi="Times New Roman" w:cs="Times New Roman"/>
          <w:sz w:val="24"/>
          <w:szCs w:val="24"/>
        </w:rPr>
        <w:t>5</w:t>
      </w:r>
      <w:r w:rsidRPr="00AB17E4">
        <w:rPr>
          <w:rFonts w:ascii="Times New Roman" w:hAnsi="Times New Roman" w:cs="Times New Roman"/>
          <w:sz w:val="24"/>
          <w:szCs w:val="24"/>
        </w:rPr>
        <w:t>-</w:t>
      </w:r>
      <w:r w:rsidR="004533DF" w:rsidRPr="00AB17E4">
        <w:rPr>
          <w:rFonts w:ascii="Times New Roman" w:hAnsi="Times New Roman" w:cs="Times New Roman"/>
          <w:sz w:val="24"/>
          <w:szCs w:val="24"/>
        </w:rPr>
        <w:t>2</w:t>
      </w:r>
    </w:p>
    <w:p w14:paraId="5429004D" w14:textId="79099F49" w:rsidR="003862C0" w:rsidRPr="004533DF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3DF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783C7A">
        <w:rPr>
          <w:rFonts w:ascii="Times New Roman" w:hAnsi="Times New Roman" w:cs="Times New Roman"/>
          <w:sz w:val="24"/>
          <w:szCs w:val="24"/>
        </w:rPr>
        <w:t>15</w:t>
      </w:r>
      <w:r w:rsidRPr="004533DF">
        <w:rPr>
          <w:rFonts w:ascii="Times New Roman" w:hAnsi="Times New Roman" w:cs="Times New Roman"/>
          <w:sz w:val="24"/>
          <w:szCs w:val="24"/>
        </w:rPr>
        <w:t xml:space="preserve">. </w:t>
      </w:r>
      <w:r w:rsidR="00783C7A">
        <w:rPr>
          <w:rFonts w:ascii="Times New Roman" w:hAnsi="Times New Roman" w:cs="Times New Roman"/>
          <w:sz w:val="24"/>
          <w:szCs w:val="24"/>
        </w:rPr>
        <w:t>rujna</w:t>
      </w:r>
      <w:r w:rsidRPr="004533DF">
        <w:rPr>
          <w:rFonts w:ascii="Times New Roman" w:hAnsi="Times New Roman" w:cs="Times New Roman"/>
          <w:sz w:val="24"/>
          <w:szCs w:val="24"/>
        </w:rPr>
        <w:t xml:space="preserve"> 202</w:t>
      </w:r>
      <w:r w:rsidR="00982D13">
        <w:rPr>
          <w:rFonts w:ascii="Times New Roman" w:hAnsi="Times New Roman" w:cs="Times New Roman"/>
          <w:sz w:val="24"/>
          <w:szCs w:val="24"/>
        </w:rPr>
        <w:t>5</w:t>
      </w:r>
      <w:r w:rsidRPr="004533DF">
        <w:rPr>
          <w:rFonts w:ascii="Times New Roman" w:hAnsi="Times New Roman" w:cs="Times New Roman"/>
          <w:sz w:val="24"/>
          <w:szCs w:val="24"/>
        </w:rPr>
        <w:t>. godine</w:t>
      </w:r>
    </w:p>
    <w:p w14:paraId="43FD5FEA" w14:textId="77777777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AF8DF" w14:textId="31C029D0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PPREDSJEDNICA UPRAVNOG VIJEĆA</w:t>
      </w:r>
    </w:p>
    <w:p w14:paraId="790A641E" w14:textId="77777777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AFBC53" w14:textId="5A5C88D7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83C7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783C7A">
        <w:rPr>
          <w:rFonts w:ascii="Times New Roman" w:hAnsi="Times New Roman" w:cs="Times New Roman"/>
          <w:sz w:val="24"/>
          <w:szCs w:val="24"/>
        </w:rPr>
        <w:t>___________</w:t>
      </w:r>
    </w:p>
    <w:p w14:paraId="56D88582" w14:textId="6BC58B02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Sanja Grković,</w:t>
      </w:r>
      <w:r w:rsidR="00493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0F5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0F40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mag. oec.</w:t>
      </w:r>
    </w:p>
    <w:p w14:paraId="4B869F66" w14:textId="77777777" w:rsidR="003862C0" w:rsidRDefault="003862C0" w:rsidP="003862C0"/>
    <w:p w14:paraId="74D65825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E5F27"/>
    <w:multiLevelType w:val="hybridMultilevel"/>
    <w:tmpl w:val="4A2AA6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D6941"/>
    <w:multiLevelType w:val="hybridMultilevel"/>
    <w:tmpl w:val="BD6A004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007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8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C0"/>
    <w:rsid w:val="00026DE7"/>
    <w:rsid w:val="00031801"/>
    <w:rsid w:val="000F40F5"/>
    <w:rsid w:val="00271495"/>
    <w:rsid w:val="00290410"/>
    <w:rsid w:val="002E33FD"/>
    <w:rsid w:val="00303422"/>
    <w:rsid w:val="003862C0"/>
    <w:rsid w:val="003F059E"/>
    <w:rsid w:val="004533DF"/>
    <w:rsid w:val="00477852"/>
    <w:rsid w:val="00493047"/>
    <w:rsid w:val="004E589E"/>
    <w:rsid w:val="005052E3"/>
    <w:rsid w:val="00562031"/>
    <w:rsid w:val="00654D64"/>
    <w:rsid w:val="007355AC"/>
    <w:rsid w:val="00753644"/>
    <w:rsid w:val="00774A26"/>
    <w:rsid w:val="00783C7A"/>
    <w:rsid w:val="00844591"/>
    <w:rsid w:val="00890B92"/>
    <w:rsid w:val="008E726C"/>
    <w:rsid w:val="00920267"/>
    <w:rsid w:val="009479D6"/>
    <w:rsid w:val="00982D13"/>
    <w:rsid w:val="009C0761"/>
    <w:rsid w:val="00A032F7"/>
    <w:rsid w:val="00A4709A"/>
    <w:rsid w:val="00A52EC3"/>
    <w:rsid w:val="00A66BD9"/>
    <w:rsid w:val="00A95196"/>
    <w:rsid w:val="00AB17E4"/>
    <w:rsid w:val="00AE1569"/>
    <w:rsid w:val="00B04E8B"/>
    <w:rsid w:val="00B055B7"/>
    <w:rsid w:val="00B323A9"/>
    <w:rsid w:val="00B73F37"/>
    <w:rsid w:val="00BD48FB"/>
    <w:rsid w:val="00BE3366"/>
    <w:rsid w:val="00C60F81"/>
    <w:rsid w:val="00C925E4"/>
    <w:rsid w:val="00CF6D3B"/>
    <w:rsid w:val="00D74D9F"/>
    <w:rsid w:val="00D92108"/>
    <w:rsid w:val="00DF0BF9"/>
    <w:rsid w:val="00E11343"/>
    <w:rsid w:val="00E43529"/>
    <w:rsid w:val="00EC2293"/>
    <w:rsid w:val="00EE7B77"/>
    <w:rsid w:val="00E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7380"/>
  <w15:chartTrackingRefBased/>
  <w15:docId w15:val="{0321D16F-34CC-4085-8B0F-D6B65848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C0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862C0"/>
    <w:rPr>
      <w:color w:val="0000FF"/>
      <w:u w:val="single"/>
    </w:rPr>
  </w:style>
  <w:style w:type="paragraph" w:styleId="Bezproreda">
    <w:name w:val="No Spacing"/>
    <w:uiPriority w:val="1"/>
    <w:qFormat/>
    <w:rsid w:val="003862C0"/>
    <w:pPr>
      <w:spacing w:after="0" w:line="240" w:lineRule="auto"/>
    </w:pPr>
    <w:rPr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947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z/864/Zakon-o-za%C5%A1titi-vojnih-i-civilnih-invalida-ra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www.zakon.hr/z/493/Zakon-o-profesionalnoj-rehabilitaciji-i-zapo%C5%A1ljavanju-osoba-sinvaliditet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6</cp:revision>
  <cp:lastPrinted>2024-12-09T12:50:00Z</cp:lastPrinted>
  <dcterms:created xsi:type="dcterms:W3CDTF">2025-09-10T07:39:00Z</dcterms:created>
  <dcterms:modified xsi:type="dcterms:W3CDTF">2025-09-15T10:12:00Z</dcterms:modified>
</cp:coreProperties>
</file>