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50518" w14:paraId="50E0205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7FF9C2" w14:textId="77777777" w:rsidR="00E5051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39D33FC" w14:textId="77777777" w:rsidR="00E50518" w:rsidRDefault="00000000">
            <w:pPr>
              <w:spacing w:after="0" w:line="240" w:lineRule="auto"/>
            </w:pPr>
            <w:r>
              <w:t>51425</w:t>
            </w:r>
          </w:p>
        </w:tc>
      </w:tr>
      <w:tr w:rsidR="00E50518" w14:paraId="767B5E9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45829F" w14:textId="77777777" w:rsidR="00E5051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2B0DF83" w14:textId="77777777" w:rsidR="00E50518" w:rsidRDefault="00000000">
            <w:pPr>
              <w:spacing w:after="0" w:line="240" w:lineRule="auto"/>
            </w:pPr>
            <w:r>
              <w:t>DJEČJI VRTIĆ VLAKIĆ MARTIJANEC</w:t>
            </w:r>
          </w:p>
        </w:tc>
      </w:tr>
      <w:tr w:rsidR="00E50518" w14:paraId="04585D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E86A98" w14:textId="77777777" w:rsidR="00E5051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4E3BC8" w14:textId="77777777" w:rsidR="00E5051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D088684" w14:textId="77777777" w:rsidR="00E50518" w:rsidRDefault="00000000">
      <w:r>
        <w:br/>
      </w:r>
    </w:p>
    <w:p w14:paraId="5B1D4F91" w14:textId="77777777" w:rsidR="00E5051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E8250CF" w14:textId="77777777" w:rsidR="00E5051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62D497" w14:textId="77777777" w:rsidR="00E50518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428271F5" w14:textId="77777777" w:rsidR="00E50518" w:rsidRDefault="00E50518"/>
    <w:p w14:paraId="215A9A53" w14:textId="77777777" w:rsidR="00E5051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BDF1F38" w14:textId="77777777" w:rsidR="00E5051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0518" w14:paraId="6E67F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829C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85749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989B4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46D5F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4AB16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41720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0518" w14:paraId="0CAE1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287CF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0E025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3E461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D174F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142.377,65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402C7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108.867,10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B2DF0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76,5</w:t>
            </w:r>
          </w:p>
        </w:tc>
      </w:tr>
      <w:tr w:rsidR="00E50518" w14:paraId="36CB7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29D93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3D231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367B6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E76A7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133.420,55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AADBA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155.693,38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76FDE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E50518" w14:paraId="03BD9F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856B8" w14:textId="77777777" w:rsidR="00E50518" w:rsidRDefault="00E505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3B22D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74051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B2059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49D4C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46.826,28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33177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0518" w14:paraId="52DDA3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2F2C9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8BB13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D8844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173AA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F2E3B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D4F72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0518" w14:paraId="67C8A3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BC79B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54F7C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74182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8DCA3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52CD6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5DC7F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0518" w14:paraId="63A363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62A0C" w14:textId="77777777" w:rsidR="00E50518" w:rsidRDefault="00E505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7CB7F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6CFBC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C17DE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C7ECF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9A45D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0518" w14:paraId="3F01E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BCAB6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C72F9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37F8B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0BD1B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384D4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BB8EB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0518" w14:paraId="73F8C9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5AA48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258E3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8AFF1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28238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A9E19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FF361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0518" w14:paraId="64C13C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03D03" w14:textId="77777777" w:rsidR="00E50518" w:rsidRDefault="00E505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1570E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5B26A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A6FCA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F65B5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DBBFA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0518" w14:paraId="17BB3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C8CB8" w14:textId="77777777" w:rsidR="00E50518" w:rsidRDefault="00E505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F6980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F3A9A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7FD63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097D5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46.826,28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D8A30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4FB14FE" w14:textId="77777777" w:rsidR="00E50518" w:rsidRDefault="00E50518">
      <w:pPr>
        <w:spacing w:after="0"/>
      </w:pPr>
    </w:p>
    <w:p w14:paraId="2F610115" w14:textId="77777777" w:rsidR="00E50518" w:rsidRDefault="00000000">
      <w:pPr>
        <w:jc w:val="both"/>
      </w:pPr>
      <w:r>
        <w:t>Ukupni prihodi poslovanja iznose 108.867,10 eura i u odnosu na isto razdoblje prethodne godine manji su za 23,5%. Do navedenog smanjenja došlo je zbog ulaska u sustav riznice i načina na koji nadležni proračun financira poslovanje. Rashodi poslovanja iznose 155.693,38 eura i veći su za 16,7% u odnosu na isto razdoblje prošle godine.</w:t>
      </w:r>
    </w:p>
    <w:p w14:paraId="37734DEF" w14:textId="77777777" w:rsidR="00E50518" w:rsidRDefault="00000000">
      <w:pPr>
        <w:jc w:val="both"/>
      </w:pPr>
      <w:r>
        <w:t xml:space="preserve">Na kraju izvještajnog razdoblja ostvaren je manjak prihoda poslovanja u iznosu od 46.826,28 eura.  Navedeni manjak je ostvaren zato jer se sada ulaskom u sutsav riznice prihodi iz </w:t>
      </w:r>
      <w:r>
        <w:lastRenderedPageBreak/>
        <w:t>nadležnog proračuna prikazuju plaćanjem troškova koji se financiraju iz izvora nadležnog proračuna. Obzirom da nadležni proračun financira troškove plaće, prihod za pokriće plaće u 3. mjesecu ostvaren je u 4. mjesecu, a sam trošak plaće nastao je u 3.mjesecu.</w:t>
      </w:r>
    </w:p>
    <w:p w14:paraId="5D81925A" w14:textId="77777777" w:rsidR="00E50518" w:rsidRDefault="00000000">
      <w:pPr>
        <w:jc w:val="both"/>
      </w:pPr>
      <w:r>
        <w:t> </w:t>
      </w:r>
    </w:p>
    <w:p w14:paraId="4ED8804E" w14:textId="77777777" w:rsidR="00E50518" w:rsidRDefault="00000000">
      <w:r>
        <w:br/>
      </w:r>
    </w:p>
    <w:p w14:paraId="62BF029B" w14:textId="77777777" w:rsidR="00E5051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0518" w14:paraId="1610A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3DF15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1FC3F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6F200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C02C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F071D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0C70B" w14:textId="77777777" w:rsidR="00E5051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0518" w14:paraId="2EB113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47926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858A2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D10AC" w14:textId="77777777" w:rsidR="00E5051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57DCF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85A9F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79.011,13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9593C" w14:textId="77777777" w:rsidR="00E5051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69,3</w:t>
            </w:r>
          </w:p>
        </w:tc>
      </w:tr>
    </w:tbl>
    <w:p w14:paraId="5A4A2615" w14:textId="77777777" w:rsidR="00E50518" w:rsidRDefault="00E50518">
      <w:pPr>
        <w:spacing w:after="0"/>
      </w:pPr>
    </w:p>
    <w:p w14:paraId="69A3C85F" w14:textId="77777777" w:rsidR="00E50518" w:rsidRDefault="00000000">
      <w:r>
        <w:t>Prihodi iz nadležnog proračuna za financiranje rashoda poslovanja (šifra 6711) ostvareni su u iznosu od 79.011,13 eura i manji su za 30,7% ili 34.988,87 eura. Do navedenog smanjenja je došlo jer je u ovom izvještajnom razdoblju, zbog ulaska u sustav riznice i promjene u načinu financiranja iz nadležnog proračuna ostvaren prihod za pokriće plaća za dva mjeseca.</w:t>
      </w:r>
    </w:p>
    <w:p w14:paraId="4B4ACF0F" w14:textId="77777777" w:rsidR="00E50518" w:rsidRDefault="00E50518"/>
    <w:sectPr w:rsidR="00E5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8"/>
    <w:rsid w:val="00C05C1F"/>
    <w:rsid w:val="00E50518"/>
    <w:rsid w:val="00F3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8789"/>
  <w15:docId w15:val="{74DD3FE5-3D7B-48C0-8930-64F37F1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 Pepelko</cp:lastModifiedBy>
  <cp:revision>2</cp:revision>
  <dcterms:created xsi:type="dcterms:W3CDTF">2026-04-15T05:38:00Z</dcterms:created>
  <dcterms:modified xsi:type="dcterms:W3CDTF">2026-04-15T05:38:00Z</dcterms:modified>
</cp:coreProperties>
</file>